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E4" w:rsidRPr="00B53327" w:rsidRDefault="009F66E4" w:rsidP="009F66E4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35440D" w:rsidRPr="00B53327" w:rsidRDefault="009F66E4" w:rsidP="0035440D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35440D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5440D" w:rsidRPr="00B53327" w:rsidRDefault="0035440D" w:rsidP="0035440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35440D" w:rsidRPr="00B53327" w:rsidRDefault="0035440D" w:rsidP="0035440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35440D" w:rsidRPr="00B53327" w:rsidRDefault="0035440D" w:rsidP="0035440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9F66E4" w:rsidRPr="00B53327" w:rsidRDefault="009F66E4" w:rsidP="0035440D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  <w:bookmarkStart w:id="0" w:name="_GoBack"/>
      <w:bookmarkEnd w:id="0"/>
    </w:p>
    <w:p w:rsidR="009F66E4" w:rsidRPr="00B53327" w:rsidRDefault="009F66E4" w:rsidP="0035440D">
      <w:pPr>
        <w:spacing w:line="240" w:lineRule="auto"/>
        <w:ind w:left="720" w:hanging="720"/>
        <w:rPr>
          <w:color w:val="000000" w:themeColor="text1"/>
        </w:rPr>
      </w:pPr>
    </w:p>
    <w:p w:rsidR="009F66E4" w:rsidRPr="00B53327" w:rsidRDefault="009F66E4" w:rsidP="0035440D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9F66E4" w:rsidRPr="00A367CB" w:rsidRDefault="009F66E4" w:rsidP="0035440D">
      <w:pPr>
        <w:spacing w:before="240"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9F66E4" w:rsidRPr="00B53327" w:rsidRDefault="009F66E4" w:rsidP="0035440D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9F66E4" w:rsidRPr="00B53327" w:rsidRDefault="009F66E4" w:rsidP="0035440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9F66E4" w:rsidRPr="00B53327" w:rsidRDefault="009F66E4" w:rsidP="0035440D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9F66E4" w:rsidRPr="00B53327" w:rsidRDefault="009F66E4" w:rsidP="0035440D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</w:t>
      </w:r>
      <w:r w:rsidR="003544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F66E4" w:rsidRPr="00B53327" w:rsidRDefault="009F66E4" w:rsidP="0035440D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lastRenderedPageBreak/>
        <w:t xml:space="preserve">III. Stavebník jedná   </w:t>
      </w:r>
    </w:p>
    <w:p w:rsidR="009F66E4" w:rsidRPr="00B53327" w:rsidRDefault="009F66E4" w:rsidP="0035440D">
      <w:pPr>
        <w:tabs>
          <w:tab w:val="left" w:pos="42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F66E4" w:rsidRPr="00B53327" w:rsidRDefault="009F66E4" w:rsidP="0035440D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9F66E4" w:rsidRPr="00B53327" w:rsidRDefault="009F66E4" w:rsidP="0035440D">
      <w:pPr>
        <w:tabs>
          <w:tab w:val="left" w:pos="4111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66E4" w:rsidRPr="002E49BE" w:rsidRDefault="009F66E4" w:rsidP="0035440D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9F66E4" w:rsidRPr="00B53327" w:rsidRDefault="009F66E4" w:rsidP="0035440D">
      <w:pPr>
        <w:spacing w:before="12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9F66E4" w:rsidRPr="00B53327" w:rsidRDefault="009F66E4" w:rsidP="0035440D">
      <w:pPr>
        <w:spacing w:before="12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9F66E4" w:rsidRPr="00B53327" w:rsidRDefault="009F66E4" w:rsidP="0035440D">
      <w:pPr>
        <w:spacing w:before="12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66E4" w:rsidRPr="00B53327" w:rsidRDefault="009F66E4" w:rsidP="0035440D">
      <w:pPr>
        <w:spacing w:before="12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</w:t>
      </w:r>
      <w:r w:rsidR="0035440D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….……………..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</w:t>
      </w:r>
      <w:r w:rsidR="003544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</w:t>
      </w:r>
      <w:r w:rsidR="0035440D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</w:t>
      </w:r>
      <w:r w:rsidR="003544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:rsidR="009F66E4" w:rsidRPr="00390563" w:rsidRDefault="009F66E4" w:rsidP="0035440D">
      <w:pPr>
        <w:pStyle w:val="Odstavecseseznamem"/>
        <w:numPr>
          <w:ilvl w:val="0"/>
          <w:numId w:val="4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F66E4" w:rsidRPr="00E42E8A" w:rsidRDefault="009F66E4" w:rsidP="0035440D">
      <w:pPr>
        <w:pStyle w:val="Textodstavce"/>
        <w:numPr>
          <w:ilvl w:val="0"/>
          <w:numId w:val="6"/>
        </w:numPr>
        <w:spacing w:before="360"/>
        <w:rPr>
          <w:b/>
          <w:color w:val="000000" w:themeColor="text1"/>
          <w:sz w:val="24"/>
          <w:szCs w:val="24"/>
        </w:rPr>
      </w:pPr>
      <w:proofErr w:type="spellStart"/>
      <w:r w:rsidRPr="00E42E8A">
        <w:rPr>
          <w:b/>
          <w:color w:val="000000" w:themeColor="text1"/>
          <w:sz w:val="24"/>
          <w:szCs w:val="24"/>
        </w:rPr>
        <w:t>Údaje</w:t>
      </w:r>
      <w:proofErr w:type="spellEnd"/>
      <w:r w:rsidRPr="00E42E8A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E42E8A">
        <w:rPr>
          <w:b/>
          <w:color w:val="000000" w:themeColor="text1"/>
          <w:sz w:val="24"/>
          <w:szCs w:val="24"/>
        </w:rPr>
        <w:t>místu</w:t>
      </w:r>
      <w:proofErr w:type="spellEnd"/>
      <w:r w:rsidRPr="00E42E8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42E8A">
        <w:rPr>
          <w:b/>
          <w:color w:val="000000" w:themeColor="text1"/>
          <w:sz w:val="24"/>
          <w:szCs w:val="24"/>
        </w:rPr>
        <w:t>stavebního</w:t>
      </w:r>
      <w:proofErr w:type="spellEnd"/>
      <w:r w:rsidRPr="00E42E8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42E8A">
        <w:rPr>
          <w:b/>
          <w:color w:val="000000" w:themeColor="text1"/>
          <w:sz w:val="24"/>
          <w:szCs w:val="24"/>
        </w:rPr>
        <w:t>záměru</w:t>
      </w:r>
      <w:proofErr w:type="spellEnd"/>
      <w:r w:rsidRPr="00E42E8A">
        <w:rPr>
          <w:b/>
          <w:color w:val="000000" w:themeColor="text1"/>
          <w:sz w:val="24"/>
          <w:szCs w:val="24"/>
        </w:rPr>
        <w:t xml:space="preserve"> 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E4" w:rsidRPr="00B53327" w:rsidRDefault="009F66E4" w:rsidP="0035440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E4" w:rsidRPr="00B53327" w:rsidRDefault="009F66E4" w:rsidP="0035440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E4" w:rsidRPr="00B53327" w:rsidRDefault="009F66E4" w:rsidP="0035440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E4" w:rsidRPr="00B53327" w:rsidRDefault="009F66E4" w:rsidP="0035440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E4" w:rsidRPr="00B53327" w:rsidRDefault="009F66E4" w:rsidP="0035440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6E4" w:rsidRPr="00B53327" w:rsidTr="00077B0B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E4" w:rsidRPr="00B53327" w:rsidRDefault="009F66E4" w:rsidP="0035440D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9F66E4" w:rsidRPr="00B53327" w:rsidRDefault="009F66E4" w:rsidP="0035440D">
      <w:pPr>
        <w:tabs>
          <w:tab w:val="left" w:pos="426"/>
          <w:tab w:val="left" w:pos="4536"/>
          <w:tab w:val="left" w:pos="470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F66E4" w:rsidRPr="00B53327" w:rsidRDefault="009F66E4" w:rsidP="0035440D">
      <w:pPr>
        <w:pStyle w:val="Styl1Char"/>
        <w:numPr>
          <w:ilvl w:val="0"/>
          <w:numId w:val="6"/>
        </w:numPr>
      </w:pPr>
      <w:r w:rsidRPr="00B53327">
        <w:t xml:space="preserve"> Údaje o způsobu provádění stavebního záměru</w:t>
      </w:r>
    </w:p>
    <w:p w:rsidR="009F66E4" w:rsidRPr="00B53327" w:rsidRDefault="009F66E4" w:rsidP="0035440D">
      <w:pPr>
        <w:spacing w:before="6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r w:rsidR="0035440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9F66E4" w:rsidRPr="00B53327" w:rsidRDefault="009F66E4" w:rsidP="0035440D">
      <w:pPr>
        <w:spacing w:before="12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9F66E4" w:rsidRDefault="009F66E4" w:rsidP="0035440D">
      <w:pPr>
        <w:spacing w:before="12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9F66E4" w:rsidRPr="00AB4ED9" w:rsidRDefault="009F66E4" w:rsidP="0035440D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63661C">
        <w:rPr>
          <w:rFonts w:eastAsiaTheme="minorHAnsi" w:cstheme="minorBidi"/>
          <w:sz w:val="24"/>
        </w:rPr>
      </w:r>
      <w:r w:rsidR="0063661C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Pr="00B53327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F66E4" w:rsidRDefault="009F66E4" w:rsidP="0035440D">
      <w:pPr>
        <w:tabs>
          <w:tab w:val="left" w:pos="426"/>
          <w:tab w:val="left" w:pos="2013"/>
          <w:tab w:val="left" w:pos="3119"/>
          <w:tab w:val="left" w:pos="4536"/>
        </w:tabs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9F66E4" w:rsidRPr="00B53327" w:rsidRDefault="009F66E4" w:rsidP="0035440D">
      <w:pPr>
        <w:numPr>
          <w:ilvl w:val="0"/>
          <w:numId w:val="6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9F66E4" w:rsidRPr="00B53327" w:rsidRDefault="009F66E4" w:rsidP="0035440D">
      <w:pPr>
        <w:tabs>
          <w:tab w:val="left" w:pos="426"/>
          <w:tab w:val="left" w:pos="2127"/>
          <w:tab w:val="left" w:pos="3261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9F66E4" w:rsidRDefault="009F66E4" w:rsidP="0035440D">
      <w:pPr>
        <w:tabs>
          <w:tab w:val="left" w:pos="426"/>
          <w:tab w:val="left" w:pos="2127"/>
          <w:tab w:val="left" w:pos="3261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9F66E4" w:rsidRPr="00B53327" w:rsidRDefault="009F66E4" w:rsidP="0035440D">
      <w:pPr>
        <w:numPr>
          <w:ilvl w:val="0"/>
          <w:numId w:val="6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9F66E4" w:rsidRPr="00B53327" w:rsidRDefault="009F66E4" w:rsidP="0035440D">
      <w:pPr>
        <w:tabs>
          <w:tab w:val="left" w:pos="540"/>
        </w:tabs>
        <w:spacing w:before="120" w:after="120" w:line="240" w:lineRule="auto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F66E4" w:rsidRPr="00B53327" w:rsidRDefault="009F66E4" w:rsidP="0035440D">
      <w:pPr>
        <w:numPr>
          <w:ilvl w:val="0"/>
          <w:numId w:val="6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9F66E4" w:rsidRPr="00B53327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3661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F66E4" w:rsidRDefault="009F66E4" w:rsidP="0035440D">
      <w:pPr>
        <w:spacing w:before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9F66E4" w:rsidRDefault="009F66E4" w:rsidP="009F66E4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F66E4" w:rsidRPr="00887524" w:rsidRDefault="009F66E4" w:rsidP="009F66E4">
      <w:pPr>
        <w:numPr>
          <w:ilvl w:val="0"/>
          <w:numId w:val="6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9F66E4" w:rsidRPr="003F0300" w:rsidRDefault="009F66E4" w:rsidP="009F66E4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9F66E4" w:rsidRPr="003F0300" w:rsidRDefault="009F66E4" w:rsidP="009F66E4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9F66E4" w:rsidRPr="003F0300" w:rsidRDefault="009F66E4" w:rsidP="009F66E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9F66E4" w:rsidRPr="003F0300" w:rsidRDefault="009F66E4" w:rsidP="009F66E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F66E4" w:rsidRPr="003F0300" w:rsidRDefault="009F66E4" w:rsidP="009F66E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F66E4" w:rsidRPr="00B53327" w:rsidRDefault="009F66E4" w:rsidP="009F66E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661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F66E4" w:rsidRPr="00B53327" w:rsidRDefault="009F66E4" w:rsidP="009F66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F66E4" w:rsidRPr="00B53327" w:rsidRDefault="009F66E4" w:rsidP="009F66E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F66E4" w:rsidRPr="00B53327" w:rsidRDefault="009F66E4" w:rsidP="009F66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F66E4" w:rsidRPr="00B53327" w:rsidRDefault="009F66E4" w:rsidP="009F66E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F66E4" w:rsidRPr="00B53327" w:rsidRDefault="0035440D" w:rsidP="009F66E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r w:rsidR="009F66E4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F66E4" w:rsidRPr="00B53327" w:rsidRDefault="009F66E4" w:rsidP="009F66E4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F66E4" w:rsidRPr="00B53327" w:rsidRDefault="009F66E4" w:rsidP="009F66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5440D" w:rsidRDefault="0035440D" w:rsidP="009F66E4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F66E4" w:rsidRPr="00A367CB" w:rsidRDefault="009F66E4" w:rsidP="009F66E4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F66E4" w:rsidRPr="00B53327" w:rsidRDefault="009F66E4" w:rsidP="009F66E4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3"/>
      </w:tblGrid>
      <w:tr w:rsidR="009F66E4" w:rsidRPr="00B53327" w:rsidTr="00077B0B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F66E4" w:rsidRPr="00B53327" w:rsidRDefault="009F66E4" w:rsidP="00077B0B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9F66E4" w:rsidRPr="00B53327" w:rsidRDefault="009F66E4" w:rsidP="00077B0B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F66E4" w:rsidRPr="00B53327" w:rsidTr="00077B0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9F66E4" w:rsidRPr="00B53327" w:rsidTr="00077B0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9F66E4" w:rsidRPr="00B53327" w:rsidTr="00077B0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9F66E4" w:rsidRPr="00B53327" w:rsidTr="00077B0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9F66E4" w:rsidRPr="00B53327" w:rsidTr="00077B0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9F66E4" w:rsidRPr="00B53327" w:rsidTr="00077B0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F66E4" w:rsidRDefault="009F66E4" w:rsidP="00077B0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9F66E4" w:rsidRPr="00B53327" w:rsidTr="00077B0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9F66E4" w:rsidRPr="00B53327" w:rsidTr="00077B0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D9231E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9F66E4" w:rsidRPr="00B53327" w:rsidTr="00077B0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661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F66E4" w:rsidRPr="003F0300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9F66E4" w:rsidRPr="003F0300" w:rsidRDefault="009F66E4" w:rsidP="00077B0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9F66E4" w:rsidRPr="003F0300" w:rsidRDefault="009F66E4" w:rsidP="00077B0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9F66E4" w:rsidRPr="0062320B" w:rsidRDefault="009F66E4" w:rsidP="00077B0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9F66E4" w:rsidRPr="00B53327" w:rsidTr="00077B0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077B0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6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636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66E4" w:rsidRPr="00B53327" w:rsidRDefault="009F66E4" w:rsidP="009F66E4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F66E4" w:rsidRPr="00B53327" w:rsidRDefault="009F66E4" w:rsidP="00077B0B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9F66E4" w:rsidRPr="00B53327" w:rsidRDefault="009F66E4" w:rsidP="00077B0B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9F66E4" w:rsidRPr="00B53327" w:rsidRDefault="009F66E4" w:rsidP="0035440D">
            <w:pPr>
              <w:tabs>
                <w:tab w:val="left" w:pos="3435"/>
              </w:tabs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6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D2136C" w:rsidRDefault="00D2136C" w:rsidP="0035440D"/>
    <w:sectPr w:rsidR="00D2136C" w:rsidSect="00E42E8A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1C" w:rsidRDefault="0063661C" w:rsidP="0035440D">
      <w:pPr>
        <w:spacing w:after="0" w:line="240" w:lineRule="auto"/>
      </w:pPr>
      <w:r>
        <w:separator/>
      </w:r>
    </w:p>
  </w:endnote>
  <w:endnote w:type="continuationSeparator" w:id="0">
    <w:p w:rsidR="0063661C" w:rsidRDefault="0063661C" w:rsidP="0035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1C" w:rsidRDefault="0063661C" w:rsidP="0035440D">
      <w:pPr>
        <w:spacing w:after="0" w:line="240" w:lineRule="auto"/>
      </w:pPr>
      <w:r>
        <w:separator/>
      </w:r>
    </w:p>
  </w:footnote>
  <w:footnote w:type="continuationSeparator" w:id="0">
    <w:p w:rsidR="0063661C" w:rsidRDefault="0063661C" w:rsidP="00354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E4"/>
    <w:rsid w:val="0035440D"/>
    <w:rsid w:val="0063661C"/>
    <w:rsid w:val="009F66E4"/>
    <w:rsid w:val="00D2136C"/>
    <w:rsid w:val="00E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9502-8E24-4E0E-BFC0-2911CDF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6E4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66E4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66E4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F66E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66E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66E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F66E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66E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66E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66E4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66E4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66E4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66E4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66E4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66E4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66E4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66E4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9F66E4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9F66E4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F66E4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F66E4"/>
    <w:pPr>
      <w:numPr>
        <w:numId w:val="3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F66E4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F66E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9F66E4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F66E4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F66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40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40D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2514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2018-04-27T06:56:00Z</dcterms:created>
  <dcterms:modified xsi:type="dcterms:W3CDTF">2018-04-27T08:53:00Z</dcterms:modified>
</cp:coreProperties>
</file>